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EB" w:rsidRDefault="0084481B">
      <w:r>
        <w:t>Istituto Professionale di Stato Industria e Artigianato- Sede di Locri</w:t>
      </w:r>
    </w:p>
    <w:p w:rsidR="00933391" w:rsidRDefault="0084481B" w:rsidP="00933391">
      <w:r>
        <w:t xml:space="preserve">Programma di Religione Cattolica svolto nella classe II </w:t>
      </w:r>
      <w:r w:rsidR="00933391">
        <w:t xml:space="preserve">B/ MEC </w:t>
      </w:r>
    </w:p>
    <w:p w:rsidR="0084481B" w:rsidRDefault="0084481B" w:rsidP="00933391">
      <w:bookmarkStart w:id="0" w:name="_GoBack"/>
      <w:bookmarkEnd w:id="0"/>
      <w:r>
        <w:t>Con lo sguardo verso l’alto. La religione nasce dalla meraviglia.</w:t>
      </w:r>
    </w:p>
    <w:p w:rsidR="0084481B" w:rsidRDefault="0084481B" w:rsidP="0084481B">
      <w:pPr>
        <w:pStyle w:val="Paragrafoelenco"/>
        <w:numPr>
          <w:ilvl w:val="0"/>
          <w:numId w:val="2"/>
        </w:numPr>
      </w:pPr>
      <w:r>
        <w:t>La vera fede non favorisce la violenza.</w:t>
      </w:r>
    </w:p>
    <w:p w:rsidR="0084481B" w:rsidRDefault="0084481B" w:rsidP="0084481B">
      <w:pPr>
        <w:pStyle w:val="Paragrafoelenco"/>
        <w:numPr>
          <w:ilvl w:val="0"/>
          <w:numId w:val="2"/>
        </w:numPr>
      </w:pPr>
      <w:r>
        <w:t>La ricerca di senso nelle religioni.</w:t>
      </w:r>
    </w:p>
    <w:p w:rsidR="0084481B" w:rsidRDefault="0084481B" w:rsidP="0084481B">
      <w:pPr>
        <w:pStyle w:val="Paragrafoelenco"/>
        <w:numPr>
          <w:ilvl w:val="0"/>
          <w:numId w:val="2"/>
        </w:numPr>
      </w:pPr>
      <w:r>
        <w:t>Gli equivoci delle religioni. Sincretismo. Integralismo.</w:t>
      </w:r>
    </w:p>
    <w:p w:rsidR="0084481B" w:rsidRDefault="0084481B" w:rsidP="0084481B">
      <w:pPr>
        <w:pStyle w:val="Paragrafoelenco"/>
        <w:numPr>
          <w:ilvl w:val="0"/>
          <w:numId w:val="2"/>
        </w:numPr>
      </w:pPr>
      <w:r>
        <w:t>Conoscere l’altro ci arricchisce.</w:t>
      </w:r>
    </w:p>
    <w:p w:rsidR="0084481B" w:rsidRDefault="0084481B" w:rsidP="0084481B">
      <w:pPr>
        <w:pStyle w:val="Paragrafoelenco"/>
        <w:numPr>
          <w:ilvl w:val="0"/>
          <w:numId w:val="2"/>
        </w:numPr>
      </w:pPr>
      <w:r>
        <w:t>Giubileo 2015. Significato dei termini: giubileo ordinario e straordinario ,</w:t>
      </w:r>
      <w:r w:rsidR="00E16D23">
        <w:t>indulgenza ,pellegrinaggio,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Porta santa.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Definizione del termine di Anno giubilare / giubileo.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Le tre religioni rivelate. Il Padre di tutti i credenti.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Che cosa hanno in comune i tre monoteisti. Tre popoli, un solo Dio.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Islam e Cristianesimo: i punti in comune e differenze.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Ebraismo e Cristianesimo.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Gesù e il Cristianesimo. Le testimonianze storiche su Gesù.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Dov’è vissuto Gesù e cosa ha fatto.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 xml:space="preserve">La famiglia di Gesù. Vita pubblica. 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Il centro del messaggio cristiano.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>La testimonianza dei Vangeli. Le fonti degli evangelisti.</w:t>
      </w:r>
    </w:p>
    <w:p w:rsidR="00E16D23" w:rsidRDefault="00E16D23" w:rsidP="0084481B">
      <w:pPr>
        <w:pStyle w:val="Paragrafoelenco"/>
        <w:numPr>
          <w:ilvl w:val="0"/>
          <w:numId w:val="2"/>
        </w:numPr>
      </w:pPr>
      <w:r>
        <w:t xml:space="preserve"> Il messaggio di Gesù</w:t>
      </w:r>
      <w:r w:rsidR="006E718A">
        <w:t>: “ Insegnava in parabole”.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Il messaggio di Gesù: “Il Buon Samaritano”.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I  “ punti chiavi “ del Cristianesimo.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Cosa distingue il Cristianesimo dalle altre religioni.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Il messaggio di Gesù: “La parabola della pecora smarrita” ( Luca 15,4-7).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La forza della non violenza. Il bullismo a scuola. La violenza.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Il messaggio di Gesù: “ La parabola del Padre misericordioso( Luca 15,11-32).</w:t>
      </w:r>
    </w:p>
    <w:p w:rsidR="006E718A" w:rsidRDefault="006E718A" w:rsidP="0084481B">
      <w:pPr>
        <w:pStyle w:val="Paragrafoelenco"/>
        <w:numPr>
          <w:ilvl w:val="0"/>
          <w:numId w:val="2"/>
        </w:numPr>
      </w:pPr>
      <w:r>
        <w:t>La forza dell’amicizia. I comandamenti dell’amicizia.</w:t>
      </w:r>
    </w:p>
    <w:p w:rsidR="006E718A" w:rsidRDefault="003B53C4" w:rsidP="0084481B">
      <w:pPr>
        <w:pStyle w:val="Paragrafoelenco"/>
        <w:numPr>
          <w:ilvl w:val="0"/>
          <w:numId w:val="2"/>
        </w:numPr>
      </w:pPr>
      <w:r>
        <w:t>La forza dell’amicizia. Perché tante amicizie falliscono.</w:t>
      </w:r>
    </w:p>
    <w:p w:rsidR="003B53C4" w:rsidRDefault="003B53C4" w:rsidP="0084481B">
      <w:pPr>
        <w:pStyle w:val="Paragrafoelenco"/>
        <w:numPr>
          <w:ilvl w:val="0"/>
          <w:numId w:val="2"/>
        </w:numPr>
      </w:pPr>
      <w:r>
        <w:t>L’amicizia nella Bibbia.</w:t>
      </w:r>
    </w:p>
    <w:p w:rsidR="003B53C4" w:rsidRDefault="003B53C4" w:rsidP="0084481B">
      <w:pPr>
        <w:pStyle w:val="Paragrafoelenco"/>
        <w:numPr>
          <w:ilvl w:val="0"/>
          <w:numId w:val="2"/>
        </w:numPr>
      </w:pPr>
      <w:r>
        <w:t>Problematiche giovanili: Anoressia e Bulimia.</w:t>
      </w:r>
    </w:p>
    <w:p w:rsidR="003B53C4" w:rsidRDefault="003B53C4" w:rsidP="0084481B">
      <w:pPr>
        <w:pStyle w:val="Paragrafoelenco"/>
        <w:numPr>
          <w:ilvl w:val="0"/>
          <w:numId w:val="2"/>
        </w:numPr>
      </w:pPr>
      <w:r>
        <w:t>I miei perché: Autostima, mi amo come sono.</w:t>
      </w:r>
    </w:p>
    <w:p w:rsidR="003B53C4" w:rsidRDefault="003B53C4" w:rsidP="0084481B">
      <w:pPr>
        <w:pStyle w:val="Paragrafoelenco"/>
        <w:numPr>
          <w:ilvl w:val="0"/>
          <w:numId w:val="2"/>
        </w:numPr>
      </w:pPr>
      <w:r>
        <w:t>I miei perché. I giovani e la solitudine.</w:t>
      </w:r>
    </w:p>
    <w:p w:rsidR="003B53C4" w:rsidRDefault="003B53C4" w:rsidP="003B53C4"/>
    <w:p w:rsidR="003B53C4" w:rsidRDefault="003B53C4" w:rsidP="003B53C4">
      <w:pPr>
        <w:ind w:left="720"/>
      </w:pPr>
      <w:r>
        <w:t>Gli alunni                                                                                      Docente</w:t>
      </w:r>
    </w:p>
    <w:p w:rsidR="003B53C4" w:rsidRDefault="003B53C4" w:rsidP="003B53C4"/>
    <w:p w:rsidR="003B53C4" w:rsidRDefault="003B53C4" w:rsidP="003B53C4"/>
    <w:p w:rsidR="0084481B" w:rsidRDefault="0084481B" w:rsidP="0084481B">
      <w:pPr>
        <w:pStyle w:val="Paragrafoelenco"/>
      </w:pPr>
    </w:p>
    <w:sectPr w:rsidR="0084481B" w:rsidSect="00DD6E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B0679"/>
    <w:multiLevelType w:val="hybridMultilevel"/>
    <w:tmpl w:val="8528D79A"/>
    <w:lvl w:ilvl="0" w:tplc="043E0F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BD5"/>
    <w:multiLevelType w:val="hybridMultilevel"/>
    <w:tmpl w:val="F86CD0FC"/>
    <w:lvl w:ilvl="0" w:tplc="7D045E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4481B"/>
    <w:rsid w:val="001737C0"/>
    <w:rsid w:val="003B53C4"/>
    <w:rsid w:val="006E718A"/>
    <w:rsid w:val="007D5264"/>
    <w:rsid w:val="0084481B"/>
    <w:rsid w:val="00933391"/>
    <w:rsid w:val="00D51F24"/>
    <w:rsid w:val="00DD6EEB"/>
    <w:rsid w:val="00E16D23"/>
    <w:rsid w:val="00EE1291"/>
    <w:rsid w:val="00FE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6E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481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3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33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 Quattrone</cp:lastModifiedBy>
  <cp:revision>2</cp:revision>
  <cp:lastPrinted>2016-06-06T21:21:00Z</cp:lastPrinted>
  <dcterms:created xsi:type="dcterms:W3CDTF">2016-06-08T16:57:00Z</dcterms:created>
  <dcterms:modified xsi:type="dcterms:W3CDTF">2016-06-08T16:57:00Z</dcterms:modified>
</cp:coreProperties>
</file>